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E0CF21" w14:textId="77777777" w:rsidR="00EF3E01" w:rsidRDefault="00EF3E01">
      <w:pPr>
        <w:pStyle w:val="Heading2"/>
        <w:rPr>
          <w:rFonts w:ascii="Times-Roman" w:hAnsi="Times-Roman"/>
        </w:rPr>
      </w:pPr>
      <w:r>
        <w:rPr>
          <w:rFonts w:ascii="Times-Roman" w:hAnsi="Times-Roman"/>
        </w:rPr>
        <w:t>Name_________________________________ Period _____________ Date ________________</w:t>
      </w:r>
    </w:p>
    <w:p w14:paraId="647709C4" w14:textId="77777777" w:rsidR="00EF3E01" w:rsidRDefault="00EF3E01">
      <w:pPr>
        <w:rPr>
          <w:rFonts w:ascii="Times-Bold" w:hAnsi="Times-Bold"/>
          <w:b/>
          <w:snapToGrid w:val="0"/>
          <w:sz w:val="24"/>
        </w:rPr>
      </w:pPr>
    </w:p>
    <w:p w14:paraId="45BE89E1" w14:textId="77777777" w:rsidR="00EF3E01" w:rsidRDefault="00865A6A">
      <w:pPr>
        <w:rPr>
          <w:noProof/>
        </w:rPr>
      </w:pPr>
      <w:r>
        <w:rPr>
          <w:noProof/>
        </w:rPr>
        <w:drawing>
          <wp:inline distT="0" distB="0" distL="0" distR="0" wp14:anchorId="0153E3DF" wp14:editId="0A599DCF">
            <wp:extent cx="6297930" cy="44767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297930" cy="447675"/>
                    </a:xfrm>
                    <a:prstGeom prst="rect">
                      <a:avLst/>
                    </a:prstGeom>
                    <a:noFill/>
                    <a:ln>
                      <a:noFill/>
                    </a:ln>
                  </pic:spPr>
                </pic:pic>
              </a:graphicData>
            </a:graphic>
          </wp:inline>
        </w:drawing>
      </w:r>
    </w:p>
    <w:p w14:paraId="39BC693C" w14:textId="77777777" w:rsidR="00EF3E01" w:rsidRDefault="00EF3E01">
      <w:pPr>
        <w:rPr>
          <w:rFonts w:ascii="Times-Bold" w:hAnsi="Times-Bold"/>
          <w:b/>
          <w:snapToGrid w:val="0"/>
          <w:sz w:val="24"/>
        </w:rPr>
      </w:pPr>
    </w:p>
    <w:p w14:paraId="0C1DFD3D" w14:textId="77777777" w:rsidR="00EF3E01" w:rsidRDefault="00EF3E01">
      <w:pPr>
        <w:rPr>
          <w:rFonts w:ascii="Times-Bold" w:hAnsi="Times-Bold"/>
          <w:b/>
          <w:snapToGrid w:val="0"/>
          <w:sz w:val="24"/>
        </w:rPr>
      </w:pPr>
      <w:r>
        <w:rPr>
          <w:rFonts w:ascii="Times-Bold" w:hAnsi="Times-Bold"/>
          <w:b/>
          <w:snapToGrid w:val="0"/>
          <w:sz w:val="24"/>
        </w:rPr>
        <w:t>Lesson 1: Centralized Area</w:t>
      </w:r>
    </w:p>
    <w:p w14:paraId="7588C9D9" w14:textId="77777777" w:rsidR="00EF3E01" w:rsidRDefault="00EF3E01">
      <w:pPr>
        <w:pStyle w:val="BodyText"/>
      </w:pPr>
      <w:r>
        <w:t>For a security team, having a large number of security officers</w:t>
      </w:r>
      <w:r w:rsidR="002A3229">
        <w:t xml:space="preserve"> can be essential</w:t>
      </w:r>
      <w:r>
        <w:t xml:space="preserve">, but equally important is the placement of the security officers. What happens when there is an uneven distribution of security officers? </w:t>
      </w:r>
      <w:r w:rsidR="002A3229">
        <w:t>Test this out to see if it creates a more or less secure port.</w:t>
      </w:r>
      <w:r>
        <w:t xml:space="preserve"> </w:t>
      </w:r>
    </w:p>
    <w:p w14:paraId="1BB48EFB" w14:textId="77777777" w:rsidR="00EF3E01" w:rsidRDefault="00EF3E01">
      <w:pPr>
        <w:jc w:val="both"/>
        <w:rPr>
          <w:rFonts w:ascii="Times-Bold" w:hAnsi="Times-Bold"/>
          <w:b/>
          <w:snapToGrid w:val="0"/>
          <w:sz w:val="24"/>
        </w:rPr>
      </w:pPr>
    </w:p>
    <w:p w14:paraId="78DE047A" w14:textId="77777777" w:rsidR="00EF3E01" w:rsidRDefault="00EF3E01">
      <w:pPr>
        <w:jc w:val="both"/>
        <w:rPr>
          <w:rFonts w:ascii="Times-Bold" w:hAnsi="Times-Bold"/>
          <w:b/>
          <w:snapToGrid w:val="0"/>
          <w:sz w:val="24"/>
        </w:rPr>
      </w:pPr>
      <w:r>
        <w:rPr>
          <w:rFonts w:ascii="Times-Bold" w:hAnsi="Times-Bold"/>
          <w:b/>
          <w:snapToGrid w:val="0"/>
          <w:sz w:val="24"/>
        </w:rPr>
        <w:t>Doing the Science</w:t>
      </w:r>
    </w:p>
    <w:p w14:paraId="785EBF97" w14:textId="77777777" w:rsidR="00EF3E01" w:rsidRDefault="00EF3E01">
      <w:pPr>
        <w:jc w:val="both"/>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Start the </w:t>
      </w:r>
      <w:proofErr w:type="gramStart"/>
      <w:r w:rsidR="00D37919">
        <w:rPr>
          <w:rFonts w:ascii="Times-Roman" w:hAnsi="Times-Roman"/>
          <w:snapToGrid w:val="0"/>
          <w:sz w:val="24"/>
        </w:rPr>
        <w:t>Zero Sum</w:t>
      </w:r>
      <w:proofErr w:type="gramEnd"/>
      <w:r w:rsidR="00D37919">
        <w:rPr>
          <w:rFonts w:ascii="Times-Roman" w:hAnsi="Times-Roman"/>
          <w:snapToGrid w:val="0"/>
          <w:sz w:val="24"/>
        </w:rPr>
        <w:t xml:space="preserve"> Security</w:t>
      </w:r>
      <w:r>
        <w:rPr>
          <w:rFonts w:ascii="Times-Roman" w:hAnsi="Times-Roman"/>
          <w:snapToGrid w:val="0"/>
          <w:sz w:val="24"/>
        </w:rPr>
        <w:t xml:space="preserve"> Simulation by clicking on the “Sim” tab.</w:t>
      </w:r>
    </w:p>
    <w:p w14:paraId="65E90D0C" w14:textId="77777777" w:rsidR="00EF3E01" w:rsidRDefault="00EF3E01">
      <w:pPr>
        <w:jc w:val="both"/>
        <w:rPr>
          <w:rFonts w:ascii="Times-Roman" w:hAnsi="Times-Roman"/>
          <w:snapToGrid w:val="0"/>
          <w:sz w:val="24"/>
        </w:rPr>
      </w:pPr>
      <w:r>
        <w:rPr>
          <w:rFonts w:ascii="Times-Roman" w:hAnsi="Times-Roman"/>
          <w:snapToGrid w:val="0"/>
          <w:sz w:val="24"/>
        </w:rPr>
        <w:t xml:space="preserve">2. </w:t>
      </w:r>
      <w:r>
        <w:rPr>
          <w:rFonts w:ascii="Times-Roman" w:hAnsi="Times-Roman"/>
          <w:snapToGrid w:val="0"/>
          <w:sz w:val="24"/>
        </w:rPr>
        <w:tab/>
        <w:t xml:space="preserve">Read the </w:t>
      </w:r>
      <w:r w:rsidR="00864E5E">
        <w:rPr>
          <w:rFonts w:ascii="Times-Roman" w:hAnsi="Times-Roman"/>
          <w:snapToGrid w:val="0"/>
          <w:sz w:val="24"/>
        </w:rPr>
        <w:t>threat</w:t>
      </w:r>
      <w:r>
        <w:rPr>
          <w:rFonts w:ascii="Times-Roman" w:hAnsi="Times-Roman"/>
          <w:snapToGrid w:val="0"/>
          <w:sz w:val="24"/>
        </w:rPr>
        <w:t xml:space="preserve"> provided on the screen. </w:t>
      </w:r>
    </w:p>
    <w:p w14:paraId="38A675AD" w14:textId="77777777" w:rsidR="00EF3E01" w:rsidRPr="002A3229" w:rsidRDefault="00EF3E01" w:rsidP="002A3229">
      <w:pPr>
        <w:numPr>
          <w:ilvl w:val="0"/>
          <w:numId w:val="1"/>
        </w:numPr>
        <w:jc w:val="both"/>
        <w:rPr>
          <w:rFonts w:ascii="Times-Roman" w:hAnsi="Times-Roman"/>
          <w:snapToGrid w:val="0"/>
          <w:sz w:val="24"/>
        </w:rPr>
      </w:pPr>
      <w:r>
        <w:rPr>
          <w:rFonts w:ascii="Times-Roman" w:hAnsi="Times-Roman"/>
          <w:snapToGrid w:val="0"/>
          <w:sz w:val="24"/>
        </w:rPr>
        <w:t>Click on “Run” to view the default setup’s</w:t>
      </w:r>
      <w:r w:rsidR="002A3229">
        <w:rPr>
          <w:rFonts w:ascii="Times-Roman" w:hAnsi="Times-Roman"/>
          <w:snapToGrid w:val="0"/>
          <w:sz w:val="24"/>
        </w:rPr>
        <w:t xml:space="preserve"> security and annoyance levels. </w:t>
      </w:r>
      <w:r w:rsidRPr="002A3229">
        <w:rPr>
          <w:rFonts w:ascii="Times-Roman" w:hAnsi="Times-Roman"/>
          <w:snapToGrid w:val="0"/>
          <w:sz w:val="24"/>
        </w:rPr>
        <w:t>Click on “Personal Craft”, “Cargo Ships”, “Cruise Ships”, and “Overall” to view the security and annoyance level for each category. Record these levels into Table 1 below.</w:t>
      </w:r>
    </w:p>
    <w:p w14:paraId="64FD5266" w14:textId="77777777" w:rsidR="00EF3E01" w:rsidRDefault="00EF3E01">
      <w:pPr>
        <w:numPr>
          <w:ilvl w:val="0"/>
          <w:numId w:val="1"/>
        </w:numPr>
        <w:jc w:val="both"/>
        <w:rPr>
          <w:rFonts w:ascii="Times-Roman" w:hAnsi="Times-Roman"/>
          <w:snapToGrid w:val="0"/>
          <w:sz w:val="24"/>
        </w:rPr>
      </w:pPr>
      <w:r>
        <w:rPr>
          <w:rFonts w:ascii="Times-Roman" w:hAnsi="Times-Roman"/>
          <w:snapToGrid w:val="0"/>
          <w:sz w:val="24"/>
        </w:rPr>
        <w:t>Record the number of guards stationed at each area in the table.</w:t>
      </w:r>
    </w:p>
    <w:p w14:paraId="654F0A1D" w14:textId="77777777" w:rsidR="00EF3E01" w:rsidRDefault="008E5E71">
      <w:pPr>
        <w:ind w:left="720" w:hanging="720"/>
        <w:jc w:val="both"/>
        <w:rPr>
          <w:rFonts w:ascii="Times-Roman" w:hAnsi="Times-Roman"/>
          <w:snapToGrid w:val="0"/>
          <w:sz w:val="24"/>
        </w:rPr>
      </w:pPr>
      <w:r>
        <w:rPr>
          <w:rFonts w:ascii="Times-Roman" w:hAnsi="Times-Roman"/>
          <w:snapToGrid w:val="0"/>
          <w:sz w:val="24"/>
        </w:rPr>
        <w:t>5</w:t>
      </w:r>
      <w:r w:rsidR="00EF3E01">
        <w:rPr>
          <w:rFonts w:ascii="Times-Roman" w:hAnsi="Times-Roman"/>
          <w:snapToGrid w:val="0"/>
          <w:sz w:val="24"/>
        </w:rPr>
        <w:t>.</w:t>
      </w:r>
      <w:r w:rsidR="00EF3E01">
        <w:rPr>
          <w:rFonts w:ascii="Times-Roman" w:hAnsi="Times-Roman"/>
          <w:snapToGrid w:val="0"/>
          <w:sz w:val="24"/>
        </w:rPr>
        <w:tab/>
        <w:t>Find the ship category with the highest security level and move all the men into the area by clicking and dragging the security guard icon into the area. Unclick to release the security guard.</w:t>
      </w:r>
    </w:p>
    <w:p w14:paraId="2443EC6E" w14:textId="77777777" w:rsidR="00EF3E01" w:rsidRDefault="008E5E71">
      <w:pPr>
        <w:ind w:left="720" w:hanging="720"/>
        <w:jc w:val="both"/>
        <w:rPr>
          <w:rFonts w:ascii="Times-Roman" w:hAnsi="Times-Roman"/>
          <w:snapToGrid w:val="0"/>
          <w:sz w:val="24"/>
        </w:rPr>
      </w:pPr>
      <w:r>
        <w:rPr>
          <w:rFonts w:ascii="Times-Roman" w:hAnsi="Times-Roman"/>
          <w:snapToGrid w:val="0"/>
          <w:sz w:val="24"/>
        </w:rPr>
        <w:t>6.</w:t>
      </w:r>
      <w:r>
        <w:rPr>
          <w:rFonts w:ascii="Times-Roman" w:hAnsi="Times-Roman"/>
          <w:snapToGrid w:val="0"/>
          <w:sz w:val="24"/>
        </w:rPr>
        <w:tab/>
        <w:t>Repeat steps 3-4</w:t>
      </w:r>
      <w:r w:rsidR="00EF3E01">
        <w:rPr>
          <w:rFonts w:ascii="Times-Roman" w:hAnsi="Times-Roman"/>
          <w:snapToGrid w:val="0"/>
          <w:sz w:val="24"/>
        </w:rPr>
        <w:t xml:space="preserve"> for the centralized security team.</w:t>
      </w:r>
    </w:p>
    <w:p w14:paraId="5CD1EF08" w14:textId="77777777" w:rsidR="00EF3E01" w:rsidRDefault="00EF3E01">
      <w:pPr>
        <w:rPr>
          <w:rFonts w:ascii="Times-Bold" w:hAnsi="Times-Bold"/>
          <w:b/>
          <w:snapToGrid w:val="0"/>
          <w:sz w:val="24"/>
        </w:rPr>
      </w:pPr>
    </w:p>
    <w:p w14:paraId="7CCBF326" w14:textId="77777777" w:rsidR="00EF3E01" w:rsidRDefault="00EF3E01">
      <w:pPr>
        <w:rPr>
          <w:rFonts w:ascii="Times-Bold" w:hAnsi="Times-Bold"/>
          <w:b/>
          <w:snapToGrid w:val="0"/>
          <w:sz w:val="24"/>
        </w:rPr>
      </w:pPr>
      <w:r>
        <w:rPr>
          <w:rFonts w:ascii="Times-Bold" w:hAnsi="Times-Bold"/>
          <w:b/>
          <w:snapToGrid w:val="0"/>
          <w:sz w:val="24"/>
        </w:rPr>
        <w:t>Table 1.</w:t>
      </w:r>
    </w:p>
    <w:tbl>
      <w:tblPr>
        <w:tblW w:w="104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68"/>
        <w:gridCol w:w="1620"/>
        <w:gridCol w:w="1080"/>
        <w:gridCol w:w="1350"/>
        <w:gridCol w:w="810"/>
        <w:gridCol w:w="1080"/>
        <w:gridCol w:w="990"/>
        <w:gridCol w:w="1219"/>
        <w:gridCol w:w="925"/>
      </w:tblGrid>
      <w:tr w:rsidR="00EF3E01" w14:paraId="2547A1AD" w14:textId="77777777" w:rsidTr="00ED6944">
        <w:tblPrEx>
          <w:tblCellMar>
            <w:top w:w="0" w:type="dxa"/>
            <w:bottom w:w="0" w:type="dxa"/>
          </w:tblCellMar>
        </w:tblPrEx>
        <w:trPr>
          <w:cantSplit/>
          <w:trHeight w:val="332"/>
        </w:trPr>
        <w:tc>
          <w:tcPr>
            <w:tcW w:w="1368" w:type="dxa"/>
            <w:vMerge w:val="restart"/>
          </w:tcPr>
          <w:p w14:paraId="373BF290" w14:textId="77777777" w:rsidR="00EF3E01" w:rsidRDefault="00EF3E01">
            <w:pPr>
              <w:jc w:val="center"/>
              <w:rPr>
                <w:rFonts w:ascii="Times-Bold" w:hAnsi="Times-Bold"/>
                <w:snapToGrid w:val="0"/>
                <w:sz w:val="22"/>
              </w:rPr>
            </w:pPr>
            <w:r>
              <w:rPr>
                <w:rFonts w:ascii="Times-Bold" w:hAnsi="Times-Bold"/>
                <w:snapToGrid w:val="0"/>
                <w:sz w:val="22"/>
              </w:rPr>
              <w:t>Security Guard Setup</w:t>
            </w:r>
          </w:p>
        </w:tc>
        <w:tc>
          <w:tcPr>
            <w:tcW w:w="1620" w:type="dxa"/>
            <w:vMerge w:val="restart"/>
          </w:tcPr>
          <w:p w14:paraId="11D55E99" w14:textId="77777777" w:rsidR="00EF3E01" w:rsidRDefault="00EF3E01">
            <w:pPr>
              <w:jc w:val="center"/>
              <w:rPr>
                <w:rFonts w:ascii="Times-Bold" w:hAnsi="Times-Bold"/>
                <w:snapToGrid w:val="0"/>
                <w:sz w:val="22"/>
              </w:rPr>
            </w:pPr>
          </w:p>
          <w:p w14:paraId="419AD6B8" w14:textId="77777777" w:rsidR="00EF3E01" w:rsidRDefault="00EF3E01">
            <w:pPr>
              <w:jc w:val="center"/>
              <w:rPr>
                <w:rFonts w:ascii="Times-Bold" w:hAnsi="Times-Bold"/>
                <w:snapToGrid w:val="0"/>
                <w:sz w:val="22"/>
              </w:rPr>
            </w:pPr>
            <w:r>
              <w:rPr>
                <w:rFonts w:ascii="Times-Bold" w:hAnsi="Times-Bold"/>
                <w:snapToGrid w:val="0"/>
                <w:sz w:val="22"/>
              </w:rPr>
              <w:t>Type of Ship</w:t>
            </w:r>
          </w:p>
        </w:tc>
        <w:tc>
          <w:tcPr>
            <w:tcW w:w="1080" w:type="dxa"/>
            <w:vMerge w:val="restart"/>
          </w:tcPr>
          <w:p w14:paraId="6C2C2117" w14:textId="77777777" w:rsidR="00EF3E01" w:rsidRDefault="00EF3E01">
            <w:pPr>
              <w:jc w:val="center"/>
              <w:rPr>
                <w:rFonts w:ascii="Times-Bold" w:hAnsi="Times-Bold"/>
                <w:snapToGrid w:val="0"/>
                <w:sz w:val="22"/>
              </w:rPr>
            </w:pPr>
          </w:p>
          <w:p w14:paraId="73FE5DCC" w14:textId="77777777" w:rsidR="00EF3E01" w:rsidRDefault="00EF3E01">
            <w:pPr>
              <w:jc w:val="center"/>
              <w:rPr>
                <w:rFonts w:ascii="Times-Bold" w:hAnsi="Times-Bold"/>
                <w:snapToGrid w:val="0"/>
                <w:sz w:val="22"/>
              </w:rPr>
            </w:pPr>
            <w:r>
              <w:rPr>
                <w:rFonts w:ascii="Times-Bold" w:hAnsi="Times-Bold"/>
                <w:snapToGrid w:val="0"/>
                <w:sz w:val="22"/>
              </w:rPr>
              <w:t>Security Level</w:t>
            </w:r>
          </w:p>
        </w:tc>
        <w:tc>
          <w:tcPr>
            <w:tcW w:w="1350" w:type="dxa"/>
            <w:vMerge w:val="restart"/>
          </w:tcPr>
          <w:p w14:paraId="0061516D" w14:textId="77777777" w:rsidR="00EF3E01" w:rsidRDefault="00EF3E01">
            <w:pPr>
              <w:jc w:val="center"/>
              <w:rPr>
                <w:rFonts w:ascii="Times-Bold" w:hAnsi="Times-Bold"/>
                <w:snapToGrid w:val="0"/>
                <w:sz w:val="22"/>
              </w:rPr>
            </w:pPr>
          </w:p>
          <w:p w14:paraId="307D6EE2" w14:textId="77777777" w:rsidR="00EF3E01" w:rsidRDefault="00EF3E01">
            <w:pPr>
              <w:jc w:val="center"/>
              <w:rPr>
                <w:rFonts w:ascii="Times-Bold" w:hAnsi="Times-Bold"/>
                <w:snapToGrid w:val="0"/>
                <w:sz w:val="22"/>
              </w:rPr>
            </w:pPr>
            <w:r>
              <w:rPr>
                <w:rFonts w:ascii="Times-Bold" w:hAnsi="Times-Bold"/>
                <w:snapToGrid w:val="0"/>
                <w:sz w:val="22"/>
              </w:rPr>
              <w:t>Annoyance Level</w:t>
            </w:r>
          </w:p>
        </w:tc>
        <w:tc>
          <w:tcPr>
            <w:tcW w:w="5024" w:type="dxa"/>
            <w:gridSpan w:val="5"/>
          </w:tcPr>
          <w:p w14:paraId="571394FD" w14:textId="77777777" w:rsidR="00EF3E01" w:rsidRDefault="00EF3E01">
            <w:pPr>
              <w:jc w:val="center"/>
              <w:rPr>
                <w:rFonts w:ascii="Times-Bold" w:hAnsi="Times-Bold"/>
                <w:snapToGrid w:val="0"/>
                <w:sz w:val="22"/>
              </w:rPr>
            </w:pPr>
            <w:r>
              <w:rPr>
                <w:rFonts w:ascii="Times-Bold" w:hAnsi="Times-Bold"/>
                <w:snapToGrid w:val="0"/>
                <w:sz w:val="22"/>
              </w:rPr>
              <w:t>Number of Guards</w:t>
            </w:r>
          </w:p>
        </w:tc>
      </w:tr>
      <w:tr w:rsidR="00EF3E01" w14:paraId="367E73B9" w14:textId="77777777" w:rsidTr="00ED6944">
        <w:tblPrEx>
          <w:tblCellMar>
            <w:top w:w="0" w:type="dxa"/>
            <w:bottom w:w="0" w:type="dxa"/>
          </w:tblCellMar>
        </w:tblPrEx>
        <w:trPr>
          <w:cantSplit/>
          <w:trHeight w:val="344"/>
        </w:trPr>
        <w:tc>
          <w:tcPr>
            <w:tcW w:w="1368" w:type="dxa"/>
            <w:vMerge/>
          </w:tcPr>
          <w:p w14:paraId="481235AD" w14:textId="77777777" w:rsidR="00EF3E01" w:rsidRDefault="00EF3E01">
            <w:pPr>
              <w:jc w:val="center"/>
              <w:rPr>
                <w:rFonts w:ascii="Times-Bold" w:hAnsi="Times-Bold"/>
                <w:snapToGrid w:val="0"/>
                <w:sz w:val="22"/>
              </w:rPr>
            </w:pPr>
          </w:p>
        </w:tc>
        <w:tc>
          <w:tcPr>
            <w:tcW w:w="1620" w:type="dxa"/>
            <w:vMerge/>
          </w:tcPr>
          <w:p w14:paraId="7DA200CA" w14:textId="77777777" w:rsidR="00EF3E01" w:rsidRDefault="00EF3E01">
            <w:pPr>
              <w:jc w:val="center"/>
              <w:rPr>
                <w:rFonts w:ascii="Times-Bold" w:hAnsi="Times-Bold"/>
                <w:snapToGrid w:val="0"/>
                <w:sz w:val="22"/>
              </w:rPr>
            </w:pPr>
          </w:p>
        </w:tc>
        <w:tc>
          <w:tcPr>
            <w:tcW w:w="1080" w:type="dxa"/>
            <w:vMerge/>
          </w:tcPr>
          <w:p w14:paraId="4B054882" w14:textId="77777777" w:rsidR="00EF3E01" w:rsidRDefault="00EF3E01">
            <w:pPr>
              <w:jc w:val="center"/>
              <w:rPr>
                <w:rFonts w:ascii="Times-Bold" w:hAnsi="Times-Bold"/>
                <w:snapToGrid w:val="0"/>
                <w:sz w:val="22"/>
              </w:rPr>
            </w:pPr>
          </w:p>
        </w:tc>
        <w:tc>
          <w:tcPr>
            <w:tcW w:w="1350" w:type="dxa"/>
            <w:vMerge/>
          </w:tcPr>
          <w:p w14:paraId="24BB7846" w14:textId="77777777" w:rsidR="00EF3E01" w:rsidRDefault="00EF3E01">
            <w:pPr>
              <w:jc w:val="center"/>
              <w:rPr>
                <w:rFonts w:ascii="Times-Bold" w:hAnsi="Times-Bold"/>
                <w:snapToGrid w:val="0"/>
                <w:sz w:val="22"/>
              </w:rPr>
            </w:pPr>
          </w:p>
        </w:tc>
        <w:tc>
          <w:tcPr>
            <w:tcW w:w="810" w:type="dxa"/>
          </w:tcPr>
          <w:p w14:paraId="4701CF20" w14:textId="77777777" w:rsidR="00EF3E01" w:rsidRDefault="00EF3E01">
            <w:pPr>
              <w:jc w:val="center"/>
              <w:rPr>
                <w:rFonts w:ascii="Times-Bold" w:hAnsi="Times-Bold"/>
                <w:snapToGrid w:val="0"/>
                <w:sz w:val="22"/>
              </w:rPr>
            </w:pPr>
            <w:r>
              <w:rPr>
                <w:rFonts w:ascii="Times-Bold" w:hAnsi="Times-Bold"/>
                <w:snapToGrid w:val="0"/>
                <w:sz w:val="22"/>
              </w:rPr>
              <w:t>Entry</w:t>
            </w:r>
          </w:p>
        </w:tc>
        <w:tc>
          <w:tcPr>
            <w:tcW w:w="1080" w:type="dxa"/>
          </w:tcPr>
          <w:p w14:paraId="2B73D338" w14:textId="77777777" w:rsidR="00EF3E01" w:rsidRDefault="00EF3E01">
            <w:pPr>
              <w:jc w:val="center"/>
              <w:rPr>
                <w:rFonts w:ascii="Times-Bold" w:hAnsi="Times-Bold"/>
                <w:snapToGrid w:val="0"/>
                <w:sz w:val="22"/>
              </w:rPr>
            </w:pPr>
            <w:r>
              <w:rPr>
                <w:rFonts w:ascii="Times-Bold" w:hAnsi="Times-Bold"/>
                <w:snapToGrid w:val="0"/>
                <w:sz w:val="22"/>
              </w:rPr>
              <w:t>Luggage or Cargo</w:t>
            </w:r>
          </w:p>
        </w:tc>
        <w:tc>
          <w:tcPr>
            <w:tcW w:w="990" w:type="dxa"/>
          </w:tcPr>
          <w:p w14:paraId="157AE7F5" w14:textId="77777777" w:rsidR="00EF3E01" w:rsidRDefault="00EF3E01">
            <w:pPr>
              <w:jc w:val="center"/>
              <w:rPr>
                <w:rFonts w:ascii="Times-Bold" w:hAnsi="Times-Bold"/>
                <w:snapToGrid w:val="0"/>
                <w:sz w:val="22"/>
              </w:rPr>
            </w:pPr>
            <w:proofErr w:type="gramStart"/>
            <w:r>
              <w:rPr>
                <w:rFonts w:ascii="Times-Bold" w:hAnsi="Times-Bold"/>
                <w:snapToGrid w:val="0"/>
                <w:sz w:val="22"/>
              </w:rPr>
              <w:t>Board-walk</w:t>
            </w:r>
            <w:proofErr w:type="gramEnd"/>
          </w:p>
        </w:tc>
        <w:tc>
          <w:tcPr>
            <w:tcW w:w="1219" w:type="dxa"/>
          </w:tcPr>
          <w:p w14:paraId="272168F6" w14:textId="77777777" w:rsidR="00EF3E01" w:rsidRDefault="00EF3E01">
            <w:pPr>
              <w:jc w:val="center"/>
              <w:rPr>
                <w:rFonts w:ascii="Times-Bold" w:hAnsi="Times-Bold"/>
                <w:snapToGrid w:val="0"/>
                <w:sz w:val="22"/>
              </w:rPr>
            </w:pPr>
            <w:r>
              <w:rPr>
                <w:rFonts w:ascii="Times-Bold" w:hAnsi="Times-Bold"/>
                <w:snapToGrid w:val="0"/>
                <w:sz w:val="22"/>
              </w:rPr>
              <w:t xml:space="preserve">White </w:t>
            </w:r>
          </w:p>
          <w:p w14:paraId="47C47FBB" w14:textId="77777777" w:rsidR="00EF3E01" w:rsidRDefault="00EF3E01">
            <w:pPr>
              <w:jc w:val="center"/>
              <w:rPr>
                <w:rFonts w:ascii="Times-Bold" w:hAnsi="Times-Bold"/>
                <w:snapToGrid w:val="0"/>
                <w:sz w:val="22"/>
              </w:rPr>
            </w:pPr>
            <w:r>
              <w:rPr>
                <w:rFonts w:ascii="Times-Bold" w:hAnsi="Times-Bold"/>
                <w:snapToGrid w:val="0"/>
                <w:sz w:val="22"/>
              </w:rPr>
              <w:t>Walkway</w:t>
            </w:r>
          </w:p>
        </w:tc>
        <w:tc>
          <w:tcPr>
            <w:tcW w:w="925" w:type="dxa"/>
          </w:tcPr>
          <w:p w14:paraId="58650505" w14:textId="77777777" w:rsidR="00EF3E01" w:rsidRDefault="00EF3E01">
            <w:pPr>
              <w:jc w:val="center"/>
              <w:rPr>
                <w:rFonts w:ascii="Times-Bold" w:hAnsi="Times-Bold"/>
                <w:snapToGrid w:val="0"/>
                <w:sz w:val="22"/>
              </w:rPr>
            </w:pPr>
            <w:r>
              <w:rPr>
                <w:rFonts w:ascii="Times-Bold" w:hAnsi="Times-Bold"/>
                <w:snapToGrid w:val="0"/>
                <w:sz w:val="22"/>
              </w:rPr>
              <w:t>Ocean</w:t>
            </w:r>
          </w:p>
        </w:tc>
      </w:tr>
      <w:tr w:rsidR="00EF3E01" w14:paraId="209BF0C9" w14:textId="77777777" w:rsidTr="00ED6944">
        <w:tblPrEx>
          <w:tblCellMar>
            <w:top w:w="0" w:type="dxa"/>
            <w:bottom w:w="0" w:type="dxa"/>
          </w:tblCellMar>
        </w:tblPrEx>
        <w:trPr>
          <w:cantSplit/>
          <w:trHeight w:val="265"/>
        </w:trPr>
        <w:tc>
          <w:tcPr>
            <w:tcW w:w="1368" w:type="dxa"/>
            <w:vMerge w:val="restart"/>
          </w:tcPr>
          <w:p w14:paraId="2C2A510E" w14:textId="77777777" w:rsidR="00EF3E01" w:rsidRDefault="00EF3E01">
            <w:pPr>
              <w:rPr>
                <w:rFonts w:ascii="Times-Bold" w:hAnsi="Times-Bold"/>
                <w:snapToGrid w:val="0"/>
                <w:sz w:val="22"/>
              </w:rPr>
            </w:pPr>
          </w:p>
          <w:p w14:paraId="6E745F8C" w14:textId="77777777" w:rsidR="00EF3E01" w:rsidRDefault="00EF3E01">
            <w:pPr>
              <w:jc w:val="center"/>
              <w:rPr>
                <w:rFonts w:ascii="Times-Bold" w:hAnsi="Times-Bold"/>
                <w:snapToGrid w:val="0"/>
                <w:sz w:val="22"/>
              </w:rPr>
            </w:pPr>
            <w:r>
              <w:rPr>
                <w:rFonts w:ascii="Times-Bold" w:hAnsi="Times-Bold"/>
                <w:snapToGrid w:val="0"/>
                <w:sz w:val="22"/>
              </w:rPr>
              <w:t>Default Setup</w:t>
            </w:r>
          </w:p>
        </w:tc>
        <w:tc>
          <w:tcPr>
            <w:tcW w:w="1620" w:type="dxa"/>
          </w:tcPr>
          <w:p w14:paraId="0182796C" w14:textId="77777777" w:rsidR="00EF3E01" w:rsidRDefault="00EF3E01">
            <w:pPr>
              <w:jc w:val="center"/>
              <w:rPr>
                <w:rFonts w:ascii="Times-Bold" w:hAnsi="Times-Bold"/>
                <w:snapToGrid w:val="0"/>
                <w:sz w:val="22"/>
              </w:rPr>
            </w:pPr>
            <w:r>
              <w:rPr>
                <w:rFonts w:ascii="Times-Bold" w:hAnsi="Times-Bold"/>
                <w:snapToGrid w:val="0"/>
                <w:sz w:val="22"/>
              </w:rPr>
              <w:t>Personal Craft</w:t>
            </w:r>
          </w:p>
        </w:tc>
        <w:tc>
          <w:tcPr>
            <w:tcW w:w="1080" w:type="dxa"/>
          </w:tcPr>
          <w:p w14:paraId="0578C595" w14:textId="77777777" w:rsidR="00EF3E01" w:rsidRDefault="00EF3E01">
            <w:pPr>
              <w:jc w:val="center"/>
              <w:rPr>
                <w:rFonts w:ascii="Times-Bold" w:hAnsi="Times-Bold"/>
                <w:snapToGrid w:val="0"/>
                <w:sz w:val="22"/>
              </w:rPr>
            </w:pPr>
          </w:p>
        </w:tc>
        <w:tc>
          <w:tcPr>
            <w:tcW w:w="1350" w:type="dxa"/>
          </w:tcPr>
          <w:p w14:paraId="05409217" w14:textId="77777777" w:rsidR="00EF3E01" w:rsidRDefault="00EF3E01">
            <w:pPr>
              <w:jc w:val="center"/>
              <w:rPr>
                <w:rFonts w:ascii="Times-Bold" w:hAnsi="Times-Bold"/>
                <w:snapToGrid w:val="0"/>
                <w:sz w:val="22"/>
              </w:rPr>
            </w:pPr>
          </w:p>
        </w:tc>
        <w:tc>
          <w:tcPr>
            <w:tcW w:w="810" w:type="dxa"/>
          </w:tcPr>
          <w:p w14:paraId="19313ABB" w14:textId="77777777" w:rsidR="00EF3E01" w:rsidRDefault="00EF3E01">
            <w:pPr>
              <w:jc w:val="center"/>
              <w:rPr>
                <w:rFonts w:ascii="Times-Bold" w:hAnsi="Times-Bold"/>
                <w:snapToGrid w:val="0"/>
                <w:sz w:val="22"/>
              </w:rPr>
            </w:pPr>
          </w:p>
        </w:tc>
        <w:tc>
          <w:tcPr>
            <w:tcW w:w="1080" w:type="dxa"/>
          </w:tcPr>
          <w:p w14:paraId="10A6DF3F" w14:textId="77777777" w:rsidR="00EF3E01" w:rsidRDefault="00EF3E01">
            <w:pPr>
              <w:jc w:val="center"/>
              <w:rPr>
                <w:rFonts w:ascii="Times-Bold" w:hAnsi="Times-Bold"/>
                <w:snapToGrid w:val="0"/>
                <w:sz w:val="22"/>
              </w:rPr>
            </w:pPr>
          </w:p>
        </w:tc>
        <w:tc>
          <w:tcPr>
            <w:tcW w:w="990" w:type="dxa"/>
          </w:tcPr>
          <w:p w14:paraId="6CCF2496" w14:textId="77777777" w:rsidR="00EF3E01" w:rsidRDefault="00EF3E01">
            <w:pPr>
              <w:jc w:val="center"/>
              <w:rPr>
                <w:rFonts w:ascii="Times-Bold" w:hAnsi="Times-Bold"/>
                <w:snapToGrid w:val="0"/>
                <w:sz w:val="22"/>
              </w:rPr>
            </w:pPr>
          </w:p>
        </w:tc>
        <w:tc>
          <w:tcPr>
            <w:tcW w:w="1219" w:type="dxa"/>
          </w:tcPr>
          <w:p w14:paraId="61BB913E" w14:textId="77777777" w:rsidR="00EF3E01" w:rsidRDefault="00EF3E01">
            <w:pPr>
              <w:jc w:val="center"/>
              <w:rPr>
                <w:rFonts w:ascii="Times-Bold" w:hAnsi="Times-Bold"/>
                <w:snapToGrid w:val="0"/>
                <w:sz w:val="22"/>
              </w:rPr>
            </w:pPr>
          </w:p>
        </w:tc>
        <w:tc>
          <w:tcPr>
            <w:tcW w:w="925" w:type="dxa"/>
          </w:tcPr>
          <w:p w14:paraId="73BFD003" w14:textId="77777777" w:rsidR="00EF3E01" w:rsidRDefault="00EF3E01">
            <w:pPr>
              <w:jc w:val="center"/>
              <w:rPr>
                <w:rFonts w:ascii="Times-Bold" w:hAnsi="Times-Bold"/>
                <w:snapToGrid w:val="0"/>
                <w:sz w:val="22"/>
              </w:rPr>
            </w:pPr>
          </w:p>
        </w:tc>
      </w:tr>
      <w:tr w:rsidR="00EF3E01" w14:paraId="12BDF516" w14:textId="77777777" w:rsidTr="00ED6944">
        <w:tblPrEx>
          <w:tblCellMar>
            <w:top w:w="0" w:type="dxa"/>
            <w:bottom w:w="0" w:type="dxa"/>
          </w:tblCellMar>
        </w:tblPrEx>
        <w:trPr>
          <w:cantSplit/>
          <w:trHeight w:val="265"/>
        </w:trPr>
        <w:tc>
          <w:tcPr>
            <w:tcW w:w="1368" w:type="dxa"/>
            <w:vMerge/>
          </w:tcPr>
          <w:p w14:paraId="197125DD" w14:textId="77777777" w:rsidR="00EF3E01" w:rsidRDefault="00EF3E01">
            <w:pPr>
              <w:jc w:val="center"/>
              <w:rPr>
                <w:rFonts w:ascii="Times-Bold" w:hAnsi="Times-Bold"/>
                <w:snapToGrid w:val="0"/>
                <w:sz w:val="22"/>
              </w:rPr>
            </w:pPr>
          </w:p>
        </w:tc>
        <w:tc>
          <w:tcPr>
            <w:tcW w:w="1620" w:type="dxa"/>
          </w:tcPr>
          <w:p w14:paraId="24C656C5" w14:textId="77777777" w:rsidR="00EF3E01" w:rsidRDefault="00EF3E01">
            <w:pPr>
              <w:jc w:val="center"/>
              <w:rPr>
                <w:rFonts w:ascii="Times-Bold" w:hAnsi="Times-Bold"/>
                <w:snapToGrid w:val="0"/>
                <w:sz w:val="22"/>
              </w:rPr>
            </w:pPr>
            <w:r>
              <w:rPr>
                <w:rFonts w:ascii="Times-Bold" w:hAnsi="Times-Bold"/>
                <w:snapToGrid w:val="0"/>
                <w:sz w:val="22"/>
              </w:rPr>
              <w:t>Cargo Ships</w:t>
            </w:r>
          </w:p>
        </w:tc>
        <w:tc>
          <w:tcPr>
            <w:tcW w:w="1080" w:type="dxa"/>
          </w:tcPr>
          <w:p w14:paraId="67FB81FB" w14:textId="77777777" w:rsidR="00EF3E01" w:rsidRDefault="00EF3E01">
            <w:pPr>
              <w:jc w:val="center"/>
              <w:rPr>
                <w:rFonts w:ascii="Times-Bold" w:hAnsi="Times-Bold"/>
                <w:snapToGrid w:val="0"/>
                <w:sz w:val="22"/>
              </w:rPr>
            </w:pPr>
          </w:p>
        </w:tc>
        <w:tc>
          <w:tcPr>
            <w:tcW w:w="1350" w:type="dxa"/>
          </w:tcPr>
          <w:p w14:paraId="36B65FCA" w14:textId="77777777" w:rsidR="00EF3E01" w:rsidRDefault="00EF3E01">
            <w:pPr>
              <w:jc w:val="center"/>
              <w:rPr>
                <w:rFonts w:ascii="Times-Bold" w:hAnsi="Times-Bold"/>
                <w:snapToGrid w:val="0"/>
                <w:sz w:val="22"/>
              </w:rPr>
            </w:pPr>
          </w:p>
        </w:tc>
        <w:tc>
          <w:tcPr>
            <w:tcW w:w="810" w:type="dxa"/>
          </w:tcPr>
          <w:p w14:paraId="0D85878D" w14:textId="77777777" w:rsidR="00EF3E01" w:rsidRDefault="00EF3E01">
            <w:pPr>
              <w:jc w:val="center"/>
              <w:rPr>
                <w:rFonts w:ascii="Times-Bold" w:hAnsi="Times-Bold"/>
                <w:snapToGrid w:val="0"/>
                <w:sz w:val="22"/>
              </w:rPr>
            </w:pPr>
          </w:p>
        </w:tc>
        <w:tc>
          <w:tcPr>
            <w:tcW w:w="1080" w:type="dxa"/>
          </w:tcPr>
          <w:p w14:paraId="56ADE46B" w14:textId="77777777" w:rsidR="00EF3E01" w:rsidRDefault="00EF3E01">
            <w:pPr>
              <w:jc w:val="center"/>
              <w:rPr>
                <w:rFonts w:ascii="Times-Bold" w:hAnsi="Times-Bold"/>
                <w:snapToGrid w:val="0"/>
                <w:sz w:val="22"/>
              </w:rPr>
            </w:pPr>
          </w:p>
        </w:tc>
        <w:tc>
          <w:tcPr>
            <w:tcW w:w="990" w:type="dxa"/>
          </w:tcPr>
          <w:p w14:paraId="6820BF8D" w14:textId="77777777" w:rsidR="00EF3E01" w:rsidRDefault="00EF3E01">
            <w:pPr>
              <w:jc w:val="center"/>
              <w:rPr>
                <w:rFonts w:ascii="Times-Bold" w:hAnsi="Times-Bold"/>
                <w:snapToGrid w:val="0"/>
                <w:sz w:val="22"/>
              </w:rPr>
            </w:pPr>
          </w:p>
        </w:tc>
        <w:tc>
          <w:tcPr>
            <w:tcW w:w="1219" w:type="dxa"/>
          </w:tcPr>
          <w:p w14:paraId="4B616687" w14:textId="77777777" w:rsidR="00EF3E01" w:rsidRDefault="00EF3E01">
            <w:pPr>
              <w:jc w:val="center"/>
              <w:rPr>
                <w:rFonts w:ascii="Times-Bold" w:hAnsi="Times-Bold"/>
                <w:snapToGrid w:val="0"/>
                <w:sz w:val="22"/>
              </w:rPr>
            </w:pPr>
          </w:p>
        </w:tc>
        <w:tc>
          <w:tcPr>
            <w:tcW w:w="925" w:type="dxa"/>
          </w:tcPr>
          <w:p w14:paraId="72A72EDE" w14:textId="77777777" w:rsidR="00EF3E01" w:rsidRDefault="00EF3E01">
            <w:pPr>
              <w:jc w:val="center"/>
              <w:rPr>
                <w:rFonts w:ascii="Times-Bold" w:hAnsi="Times-Bold"/>
                <w:snapToGrid w:val="0"/>
                <w:sz w:val="22"/>
              </w:rPr>
            </w:pPr>
          </w:p>
        </w:tc>
      </w:tr>
      <w:tr w:rsidR="00EF3E01" w14:paraId="14A8599F" w14:textId="77777777" w:rsidTr="00ED6944">
        <w:tblPrEx>
          <w:tblCellMar>
            <w:top w:w="0" w:type="dxa"/>
            <w:bottom w:w="0" w:type="dxa"/>
          </w:tblCellMar>
        </w:tblPrEx>
        <w:trPr>
          <w:cantSplit/>
          <w:trHeight w:val="265"/>
        </w:trPr>
        <w:tc>
          <w:tcPr>
            <w:tcW w:w="1368" w:type="dxa"/>
            <w:vMerge/>
          </w:tcPr>
          <w:p w14:paraId="1C6FF8FA" w14:textId="77777777" w:rsidR="00EF3E01" w:rsidRDefault="00EF3E01">
            <w:pPr>
              <w:jc w:val="center"/>
              <w:rPr>
                <w:rFonts w:ascii="Times-Bold" w:hAnsi="Times-Bold"/>
                <w:snapToGrid w:val="0"/>
                <w:sz w:val="22"/>
              </w:rPr>
            </w:pPr>
          </w:p>
        </w:tc>
        <w:tc>
          <w:tcPr>
            <w:tcW w:w="1620" w:type="dxa"/>
          </w:tcPr>
          <w:p w14:paraId="0EAF5A34" w14:textId="77777777" w:rsidR="00EF3E01" w:rsidRDefault="00EF3E01">
            <w:pPr>
              <w:jc w:val="center"/>
              <w:rPr>
                <w:rFonts w:ascii="Times-Bold" w:hAnsi="Times-Bold"/>
                <w:snapToGrid w:val="0"/>
                <w:sz w:val="22"/>
              </w:rPr>
            </w:pPr>
            <w:r>
              <w:rPr>
                <w:rFonts w:ascii="Times-Bold" w:hAnsi="Times-Bold"/>
                <w:snapToGrid w:val="0"/>
                <w:sz w:val="22"/>
              </w:rPr>
              <w:t>Cruise Ships</w:t>
            </w:r>
          </w:p>
        </w:tc>
        <w:tc>
          <w:tcPr>
            <w:tcW w:w="1080" w:type="dxa"/>
          </w:tcPr>
          <w:p w14:paraId="78242606" w14:textId="77777777" w:rsidR="00EF3E01" w:rsidRDefault="00EF3E01">
            <w:pPr>
              <w:jc w:val="center"/>
              <w:rPr>
                <w:rFonts w:ascii="Times-Bold" w:hAnsi="Times-Bold"/>
                <w:snapToGrid w:val="0"/>
                <w:sz w:val="22"/>
              </w:rPr>
            </w:pPr>
          </w:p>
        </w:tc>
        <w:tc>
          <w:tcPr>
            <w:tcW w:w="1350" w:type="dxa"/>
          </w:tcPr>
          <w:p w14:paraId="1DD3A9AB" w14:textId="77777777" w:rsidR="00EF3E01" w:rsidRDefault="00EF3E01">
            <w:pPr>
              <w:jc w:val="center"/>
              <w:rPr>
                <w:rFonts w:ascii="Times-Bold" w:hAnsi="Times-Bold"/>
                <w:snapToGrid w:val="0"/>
                <w:sz w:val="22"/>
              </w:rPr>
            </w:pPr>
          </w:p>
        </w:tc>
        <w:tc>
          <w:tcPr>
            <w:tcW w:w="810" w:type="dxa"/>
          </w:tcPr>
          <w:p w14:paraId="5C20D7C4" w14:textId="77777777" w:rsidR="00EF3E01" w:rsidRDefault="00EF3E01">
            <w:pPr>
              <w:jc w:val="center"/>
              <w:rPr>
                <w:rFonts w:ascii="Times-Bold" w:hAnsi="Times-Bold"/>
                <w:snapToGrid w:val="0"/>
                <w:sz w:val="22"/>
              </w:rPr>
            </w:pPr>
          </w:p>
        </w:tc>
        <w:tc>
          <w:tcPr>
            <w:tcW w:w="1080" w:type="dxa"/>
          </w:tcPr>
          <w:p w14:paraId="73026174" w14:textId="77777777" w:rsidR="00EF3E01" w:rsidRDefault="00EF3E01">
            <w:pPr>
              <w:jc w:val="center"/>
              <w:rPr>
                <w:rFonts w:ascii="Times-Bold" w:hAnsi="Times-Bold"/>
                <w:snapToGrid w:val="0"/>
                <w:sz w:val="22"/>
              </w:rPr>
            </w:pPr>
          </w:p>
        </w:tc>
        <w:tc>
          <w:tcPr>
            <w:tcW w:w="990" w:type="dxa"/>
          </w:tcPr>
          <w:p w14:paraId="3D618485" w14:textId="77777777" w:rsidR="00EF3E01" w:rsidRDefault="00EF3E01">
            <w:pPr>
              <w:jc w:val="center"/>
              <w:rPr>
                <w:rFonts w:ascii="Times-Bold" w:hAnsi="Times-Bold"/>
                <w:snapToGrid w:val="0"/>
                <w:sz w:val="22"/>
              </w:rPr>
            </w:pPr>
          </w:p>
        </w:tc>
        <w:tc>
          <w:tcPr>
            <w:tcW w:w="1219" w:type="dxa"/>
          </w:tcPr>
          <w:p w14:paraId="6125B303" w14:textId="77777777" w:rsidR="00EF3E01" w:rsidRDefault="00EF3E01">
            <w:pPr>
              <w:jc w:val="center"/>
              <w:rPr>
                <w:rFonts w:ascii="Times-Bold" w:hAnsi="Times-Bold"/>
                <w:snapToGrid w:val="0"/>
                <w:sz w:val="22"/>
              </w:rPr>
            </w:pPr>
          </w:p>
        </w:tc>
        <w:tc>
          <w:tcPr>
            <w:tcW w:w="925" w:type="dxa"/>
          </w:tcPr>
          <w:p w14:paraId="7E516BFA" w14:textId="77777777" w:rsidR="00EF3E01" w:rsidRDefault="00EF3E01">
            <w:pPr>
              <w:jc w:val="center"/>
              <w:rPr>
                <w:rFonts w:ascii="Times-Bold" w:hAnsi="Times-Bold"/>
                <w:snapToGrid w:val="0"/>
                <w:sz w:val="22"/>
              </w:rPr>
            </w:pPr>
          </w:p>
        </w:tc>
      </w:tr>
      <w:tr w:rsidR="00EF3E01" w14:paraId="7A62C224" w14:textId="77777777" w:rsidTr="00ED6944">
        <w:tblPrEx>
          <w:tblCellMar>
            <w:top w:w="0" w:type="dxa"/>
            <w:bottom w:w="0" w:type="dxa"/>
          </w:tblCellMar>
        </w:tblPrEx>
        <w:trPr>
          <w:cantSplit/>
          <w:trHeight w:val="265"/>
        </w:trPr>
        <w:tc>
          <w:tcPr>
            <w:tcW w:w="1368" w:type="dxa"/>
            <w:vMerge/>
          </w:tcPr>
          <w:p w14:paraId="1982EFB9" w14:textId="77777777" w:rsidR="00EF3E01" w:rsidRDefault="00EF3E01">
            <w:pPr>
              <w:jc w:val="center"/>
              <w:rPr>
                <w:rFonts w:ascii="Times-Bold" w:hAnsi="Times-Bold"/>
                <w:snapToGrid w:val="0"/>
                <w:sz w:val="22"/>
              </w:rPr>
            </w:pPr>
          </w:p>
        </w:tc>
        <w:tc>
          <w:tcPr>
            <w:tcW w:w="1620" w:type="dxa"/>
          </w:tcPr>
          <w:p w14:paraId="4F334035" w14:textId="77777777" w:rsidR="00EF3E01" w:rsidRDefault="00EF3E01">
            <w:pPr>
              <w:jc w:val="center"/>
              <w:rPr>
                <w:rFonts w:ascii="Times-Bold" w:hAnsi="Times-Bold"/>
                <w:snapToGrid w:val="0"/>
                <w:sz w:val="22"/>
              </w:rPr>
            </w:pPr>
            <w:r>
              <w:rPr>
                <w:rFonts w:ascii="Times-Bold" w:hAnsi="Times-Bold"/>
                <w:snapToGrid w:val="0"/>
                <w:sz w:val="22"/>
              </w:rPr>
              <w:t>Overall</w:t>
            </w:r>
          </w:p>
        </w:tc>
        <w:tc>
          <w:tcPr>
            <w:tcW w:w="1080" w:type="dxa"/>
          </w:tcPr>
          <w:p w14:paraId="7C330D56" w14:textId="77777777" w:rsidR="00EF3E01" w:rsidRDefault="00EF3E01">
            <w:pPr>
              <w:jc w:val="center"/>
              <w:rPr>
                <w:rFonts w:ascii="Times-Bold" w:hAnsi="Times-Bold"/>
                <w:snapToGrid w:val="0"/>
                <w:sz w:val="22"/>
              </w:rPr>
            </w:pPr>
          </w:p>
        </w:tc>
        <w:tc>
          <w:tcPr>
            <w:tcW w:w="1350" w:type="dxa"/>
          </w:tcPr>
          <w:p w14:paraId="4D93A583" w14:textId="77777777" w:rsidR="00EF3E01" w:rsidRDefault="00EF3E01">
            <w:pPr>
              <w:jc w:val="center"/>
              <w:rPr>
                <w:rFonts w:ascii="Times-Bold" w:hAnsi="Times-Bold"/>
                <w:snapToGrid w:val="0"/>
                <w:sz w:val="22"/>
              </w:rPr>
            </w:pPr>
          </w:p>
        </w:tc>
        <w:tc>
          <w:tcPr>
            <w:tcW w:w="810" w:type="dxa"/>
          </w:tcPr>
          <w:p w14:paraId="34416370" w14:textId="77777777" w:rsidR="00EF3E01" w:rsidRDefault="00EF3E01">
            <w:pPr>
              <w:jc w:val="center"/>
              <w:rPr>
                <w:rFonts w:ascii="Times-Bold" w:hAnsi="Times-Bold"/>
                <w:snapToGrid w:val="0"/>
                <w:sz w:val="22"/>
              </w:rPr>
            </w:pPr>
          </w:p>
        </w:tc>
        <w:tc>
          <w:tcPr>
            <w:tcW w:w="1080" w:type="dxa"/>
          </w:tcPr>
          <w:p w14:paraId="4B909927" w14:textId="77777777" w:rsidR="00EF3E01" w:rsidRDefault="00EF3E01">
            <w:pPr>
              <w:jc w:val="center"/>
              <w:rPr>
                <w:rFonts w:ascii="Times-Bold" w:hAnsi="Times-Bold"/>
                <w:snapToGrid w:val="0"/>
                <w:sz w:val="22"/>
              </w:rPr>
            </w:pPr>
          </w:p>
        </w:tc>
        <w:tc>
          <w:tcPr>
            <w:tcW w:w="990" w:type="dxa"/>
          </w:tcPr>
          <w:p w14:paraId="0550425E" w14:textId="77777777" w:rsidR="00EF3E01" w:rsidRDefault="00EF3E01">
            <w:pPr>
              <w:jc w:val="center"/>
              <w:rPr>
                <w:rFonts w:ascii="Times-Bold" w:hAnsi="Times-Bold"/>
                <w:snapToGrid w:val="0"/>
                <w:sz w:val="22"/>
              </w:rPr>
            </w:pPr>
          </w:p>
        </w:tc>
        <w:tc>
          <w:tcPr>
            <w:tcW w:w="1219" w:type="dxa"/>
          </w:tcPr>
          <w:p w14:paraId="730EB16A" w14:textId="77777777" w:rsidR="00EF3E01" w:rsidRDefault="00EF3E01">
            <w:pPr>
              <w:jc w:val="center"/>
              <w:rPr>
                <w:rFonts w:ascii="Times-Bold" w:hAnsi="Times-Bold"/>
                <w:snapToGrid w:val="0"/>
                <w:sz w:val="22"/>
              </w:rPr>
            </w:pPr>
          </w:p>
        </w:tc>
        <w:tc>
          <w:tcPr>
            <w:tcW w:w="925" w:type="dxa"/>
          </w:tcPr>
          <w:p w14:paraId="15B9223A" w14:textId="77777777" w:rsidR="00EF3E01" w:rsidRDefault="00EF3E01">
            <w:pPr>
              <w:jc w:val="center"/>
              <w:rPr>
                <w:rFonts w:ascii="Times-Bold" w:hAnsi="Times-Bold"/>
                <w:snapToGrid w:val="0"/>
                <w:sz w:val="22"/>
              </w:rPr>
            </w:pPr>
          </w:p>
        </w:tc>
      </w:tr>
      <w:tr w:rsidR="00EF3E01" w14:paraId="0C2D0581" w14:textId="77777777" w:rsidTr="00ED6944">
        <w:tblPrEx>
          <w:tblCellMar>
            <w:top w:w="0" w:type="dxa"/>
            <w:bottom w:w="0" w:type="dxa"/>
          </w:tblCellMar>
        </w:tblPrEx>
        <w:trPr>
          <w:cantSplit/>
          <w:trHeight w:val="265"/>
        </w:trPr>
        <w:tc>
          <w:tcPr>
            <w:tcW w:w="1368" w:type="dxa"/>
            <w:vMerge w:val="restart"/>
          </w:tcPr>
          <w:p w14:paraId="39BECC53" w14:textId="77777777" w:rsidR="00EF3E01" w:rsidRDefault="00EF3E01">
            <w:pPr>
              <w:rPr>
                <w:rFonts w:ascii="Times-Bold" w:hAnsi="Times-Bold"/>
                <w:snapToGrid w:val="0"/>
                <w:sz w:val="22"/>
              </w:rPr>
            </w:pPr>
          </w:p>
          <w:p w14:paraId="67B15FB2" w14:textId="77777777" w:rsidR="00EF3E01" w:rsidRDefault="00BF559B">
            <w:pPr>
              <w:jc w:val="center"/>
              <w:rPr>
                <w:rFonts w:ascii="Times-Bold" w:hAnsi="Times-Bold"/>
                <w:snapToGrid w:val="0"/>
                <w:sz w:val="22"/>
              </w:rPr>
            </w:pPr>
            <w:r>
              <w:rPr>
                <w:rFonts w:ascii="Times-Bold" w:hAnsi="Times-Bold"/>
                <w:snapToGrid w:val="0"/>
                <w:sz w:val="22"/>
              </w:rPr>
              <w:t>Une</w:t>
            </w:r>
            <w:r w:rsidR="00EF3E01">
              <w:rPr>
                <w:rFonts w:ascii="Times-Bold" w:hAnsi="Times-Bold"/>
                <w:snapToGrid w:val="0"/>
                <w:sz w:val="22"/>
              </w:rPr>
              <w:t>venly</w:t>
            </w:r>
          </w:p>
          <w:p w14:paraId="1AB11DD0" w14:textId="77777777" w:rsidR="00EF3E01" w:rsidRDefault="00EF3E01">
            <w:pPr>
              <w:jc w:val="center"/>
              <w:rPr>
                <w:rFonts w:ascii="Times-Bold" w:hAnsi="Times-Bold"/>
                <w:snapToGrid w:val="0"/>
                <w:sz w:val="22"/>
              </w:rPr>
            </w:pPr>
            <w:r>
              <w:rPr>
                <w:rFonts w:ascii="Times-Bold" w:hAnsi="Times-Bold"/>
                <w:snapToGrid w:val="0"/>
                <w:sz w:val="22"/>
              </w:rPr>
              <w:t>Distributed</w:t>
            </w:r>
          </w:p>
        </w:tc>
        <w:tc>
          <w:tcPr>
            <w:tcW w:w="1620" w:type="dxa"/>
          </w:tcPr>
          <w:p w14:paraId="17D1687E" w14:textId="77777777" w:rsidR="00EF3E01" w:rsidRDefault="00EF3E01">
            <w:pPr>
              <w:jc w:val="center"/>
              <w:rPr>
                <w:rFonts w:ascii="Times-Bold" w:hAnsi="Times-Bold"/>
                <w:snapToGrid w:val="0"/>
                <w:sz w:val="22"/>
              </w:rPr>
            </w:pPr>
            <w:r>
              <w:rPr>
                <w:rFonts w:ascii="Times-Bold" w:hAnsi="Times-Bold"/>
                <w:snapToGrid w:val="0"/>
                <w:sz w:val="22"/>
              </w:rPr>
              <w:t>Personal Craft</w:t>
            </w:r>
          </w:p>
        </w:tc>
        <w:tc>
          <w:tcPr>
            <w:tcW w:w="1080" w:type="dxa"/>
          </w:tcPr>
          <w:p w14:paraId="57A25887" w14:textId="77777777" w:rsidR="00EF3E01" w:rsidRDefault="00EF3E01">
            <w:pPr>
              <w:jc w:val="center"/>
              <w:rPr>
                <w:rFonts w:ascii="Times-Bold" w:hAnsi="Times-Bold"/>
                <w:snapToGrid w:val="0"/>
                <w:sz w:val="22"/>
              </w:rPr>
            </w:pPr>
          </w:p>
        </w:tc>
        <w:tc>
          <w:tcPr>
            <w:tcW w:w="1350" w:type="dxa"/>
          </w:tcPr>
          <w:p w14:paraId="0A2B1A13" w14:textId="77777777" w:rsidR="00EF3E01" w:rsidRDefault="00EF3E01">
            <w:pPr>
              <w:jc w:val="center"/>
              <w:rPr>
                <w:rFonts w:ascii="Times-Bold" w:hAnsi="Times-Bold"/>
                <w:snapToGrid w:val="0"/>
                <w:sz w:val="22"/>
              </w:rPr>
            </w:pPr>
          </w:p>
        </w:tc>
        <w:tc>
          <w:tcPr>
            <w:tcW w:w="810" w:type="dxa"/>
          </w:tcPr>
          <w:p w14:paraId="3293F503" w14:textId="77777777" w:rsidR="00EF3E01" w:rsidRDefault="00EF3E01">
            <w:pPr>
              <w:jc w:val="center"/>
              <w:rPr>
                <w:rFonts w:ascii="Times-Bold" w:hAnsi="Times-Bold"/>
                <w:snapToGrid w:val="0"/>
                <w:sz w:val="22"/>
              </w:rPr>
            </w:pPr>
          </w:p>
        </w:tc>
        <w:tc>
          <w:tcPr>
            <w:tcW w:w="1080" w:type="dxa"/>
          </w:tcPr>
          <w:p w14:paraId="712B5113" w14:textId="77777777" w:rsidR="00EF3E01" w:rsidRDefault="00EF3E01">
            <w:pPr>
              <w:jc w:val="center"/>
              <w:rPr>
                <w:rFonts w:ascii="Times-Bold" w:hAnsi="Times-Bold"/>
                <w:snapToGrid w:val="0"/>
                <w:sz w:val="22"/>
              </w:rPr>
            </w:pPr>
          </w:p>
        </w:tc>
        <w:tc>
          <w:tcPr>
            <w:tcW w:w="990" w:type="dxa"/>
          </w:tcPr>
          <w:p w14:paraId="25D22FB4" w14:textId="77777777" w:rsidR="00EF3E01" w:rsidRDefault="00EF3E01">
            <w:pPr>
              <w:jc w:val="center"/>
              <w:rPr>
                <w:rFonts w:ascii="Times-Bold" w:hAnsi="Times-Bold"/>
                <w:snapToGrid w:val="0"/>
                <w:sz w:val="22"/>
              </w:rPr>
            </w:pPr>
          </w:p>
        </w:tc>
        <w:tc>
          <w:tcPr>
            <w:tcW w:w="1219" w:type="dxa"/>
          </w:tcPr>
          <w:p w14:paraId="0B7CD227" w14:textId="77777777" w:rsidR="00EF3E01" w:rsidRDefault="00EF3E01">
            <w:pPr>
              <w:jc w:val="center"/>
              <w:rPr>
                <w:rFonts w:ascii="Times-Bold" w:hAnsi="Times-Bold"/>
                <w:snapToGrid w:val="0"/>
                <w:sz w:val="22"/>
              </w:rPr>
            </w:pPr>
          </w:p>
        </w:tc>
        <w:tc>
          <w:tcPr>
            <w:tcW w:w="925" w:type="dxa"/>
          </w:tcPr>
          <w:p w14:paraId="4E96D9C4" w14:textId="77777777" w:rsidR="00EF3E01" w:rsidRDefault="00EF3E01">
            <w:pPr>
              <w:jc w:val="center"/>
              <w:rPr>
                <w:rFonts w:ascii="Times-Bold" w:hAnsi="Times-Bold"/>
                <w:snapToGrid w:val="0"/>
                <w:sz w:val="22"/>
              </w:rPr>
            </w:pPr>
          </w:p>
        </w:tc>
      </w:tr>
      <w:tr w:rsidR="00EF3E01" w14:paraId="5E1CDBA6" w14:textId="77777777" w:rsidTr="00ED6944">
        <w:tblPrEx>
          <w:tblCellMar>
            <w:top w:w="0" w:type="dxa"/>
            <w:bottom w:w="0" w:type="dxa"/>
          </w:tblCellMar>
        </w:tblPrEx>
        <w:trPr>
          <w:cantSplit/>
          <w:trHeight w:val="265"/>
        </w:trPr>
        <w:tc>
          <w:tcPr>
            <w:tcW w:w="1368" w:type="dxa"/>
            <w:vMerge/>
          </w:tcPr>
          <w:p w14:paraId="3638DC69" w14:textId="77777777" w:rsidR="00EF3E01" w:rsidRDefault="00EF3E01">
            <w:pPr>
              <w:jc w:val="center"/>
              <w:rPr>
                <w:rFonts w:ascii="Times-Bold" w:hAnsi="Times-Bold"/>
                <w:snapToGrid w:val="0"/>
                <w:sz w:val="22"/>
              </w:rPr>
            </w:pPr>
          </w:p>
        </w:tc>
        <w:tc>
          <w:tcPr>
            <w:tcW w:w="1620" w:type="dxa"/>
          </w:tcPr>
          <w:p w14:paraId="3E6C8AFA" w14:textId="77777777" w:rsidR="00EF3E01" w:rsidRDefault="00EF3E01">
            <w:pPr>
              <w:jc w:val="center"/>
              <w:rPr>
                <w:rFonts w:ascii="Times-Bold" w:hAnsi="Times-Bold"/>
                <w:snapToGrid w:val="0"/>
                <w:sz w:val="22"/>
              </w:rPr>
            </w:pPr>
            <w:r>
              <w:rPr>
                <w:rFonts w:ascii="Times-Bold" w:hAnsi="Times-Bold"/>
                <w:snapToGrid w:val="0"/>
                <w:sz w:val="22"/>
              </w:rPr>
              <w:t>Cargo Ships</w:t>
            </w:r>
          </w:p>
        </w:tc>
        <w:tc>
          <w:tcPr>
            <w:tcW w:w="1080" w:type="dxa"/>
          </w:tcPr>
          <w:p w14:paraId="651C62B3" w14:textId="77777777" w:rsidR="00EF3E01" w:rsidRDefault="00EF3E01">
            <w:pPr>
              <w:jc w:val="center"/>
              <w:rPr>
                <w:rFonts w:ascii="Times-Bold" w:hAnsi="Times-Bold"/>
                <w:snapToGrid w:val="0"/>
                <w:sz w:val="22"/>
              </w:rPr>
            </w:pPr>
          </w:p>
        </w:tc>
        <w:tc>
          <w:tcPr>
            <w:tcW w:w="1350" w:type="dxa"/>
          </w:tcPr>
          <w:p w14:paraId="0D034A9E" w14:textId="77777777" w:rsidR="00EF3E01" w:rsidRDefault="00EF3E01">
            <w:pPr>
              <w:jc w:val="center"/>
              <w:rPr>
                <w:rFonts w:ascii="Times-Bold" w:hAnsi="Times-Bold"/>
                <w:snapToGrid w:val="0"/>
                <w:sz w:val="22"/>
              </w:rPr>
            </w:pPr>
          </w:p>
        </w:tc>
        <w:tc>
          <w:tcPr>
            <w:tcW w:w="810" w:type="dxa"/>
          </w:tcPr>
          <w:p w14:paraId="52523DDA" w14:textId="77777777" w:rsidR="00EF3E01" w:rsidRDefault="00EF3E01">
            <w:pPr>
              <w:jc w:val="center"/>
              <w:rPr>
                <w:rFonts w:ascii="Times-Bold" w:hAnsi="Times-Bold"/>
                <w:snapToGrid w:val="0"/>
                <w:sz w:val="22"/>
              </w:rPr>
            </w:pPr>
          </w:p>
        </w:tc>
        <w:tc>
          <w:tcPr>
            <w:tcW w:w="1080" w:type="dxa"/>
          </w:tcPr>
          <w:p w14:paraId="381BC5B6" w14:textId="77777777" w:rsidR="00EF3E01" w:rsidRDefault="00EF3E01">
            <w:pPr>
              <w:jc w:val="center"/>
              <w:rPr>
                <w:rFonts w:ascii="Times-Bold" w:hAnsi="Times-Bold"/>
                <w:snapToGrid w:val="0"/>
                <w:sz w:val="22"/>
              </w:rPr>
            </w:pPr>
          </w:p>
        </w:tc>
        <w:tc>
          <w:tcPr>
            <w:tcW w:w="990" w:type="dxa"/>
          </w:tcPr>
          <w:p w14:paraId="1C7CB814" w14:textId="77777777" w:rsidR="00EF3E01" w:rsidRDefault="00EF3E01">
            <w:pPr>
              <w:jc w:val="center"/>
              <w:rPr>
                <w:rFonts w:ascii="Times-Bold" w:hAnsi="Times-Bold"/>
                <w:snapToGrid w:val="0"/>
                <w:sz w:val="22"/>
              </w:rPr>
            </w:pPr>
          </w:p>
        </w:tc>
        <w:tc>
          <w:tcPr>
            <w:tcW w:w="1219" w:type="dxa"/>
          </w:tcPr>
          <w:p w14:paraId="77AE8C63" w14:textId="77777777" w:rsidR="00EF3E01" w:rsidRDefault="00EF3E01">
            <w:pPr>
              <w:jc w:val="center"/>
              <w:rPr>
                <w:rFonts w:ascii="Times-Bold" w:hAnsi="Times-Bold"/>
                <w:snapToGrid w:val="0"/>
                <w:sz w:val="22"/>
              </w:rPr>
            </w:pPr>
          </w:p>
        </w:tc>
        <w:tc>
          <w:tcPr>
            <w:tcW w:w="925" w:type="dxa"/>
          </w:tcPr>
          <w:p w14:paraId="7E4CA9D9" w14:textId="77777777" w:rsidR="00EF3E01" w:rsidRDefault="00EF3E01">
            <w:pPr>
              <w:jc w:val="center"/>
              <w:rPr>
                <w:rFonts w:ascii="Times-Bold" w:hAnsi="Times-Bold"/>
                <w:snapToGrid w:val="0"/>
                <w:sz w:val="22"/>
              </w:rPr>
            </w:pPr>
          </w:p>
        </w:tc>
      </w:tr>
      <w:tr w:rsidR="00EF3E01" w14:paraId="0A56DEE7" w14:textId="77777777" w:rsidTr="00ED6944">
        <w:tblPrEx>
          <w:tblCellMar>
            <w:top w:w="0" w:type="dxa"/>
            <w:bottom w:w="0" w:type="dxa"/>
          </w:tblCellMar>
        </w:tblPrEx>
        <w:trPr>
          <w:cantSplit/>
          <w:trHeight w:val="265"/>
        </w:trPr>
        <w:tc>
          <w:tcPr>
            <w:tcW w:w="1368" w:type="dxa"/>
            <w:vMerge/>
          </w:tcPr>
          <w:p w14:paraId="142345DA" w14:textId="77777777" w:rsidR="00EF3E01" w:rsidRDefault="00EF3E01">
            <w:pPr>
              <w:jc w:val="center"/>
              <w:rPr>
                <w:rFonts w:ascii="Times-Bold" w:hAnsi="Times-Bold"/>
                <w:snapToGrid w:val="0"/>
                <w:sz w:val="22"/>
              </w:rPr>
            </w:pPr>
          </w:p>
        </w:tc>
        <w:tc>
          <w:tcPr>
            <w:tcW w:w="1620" w:type="dxa"/>
          </w:tcPr>
          <w:p w14:paraId="283B67CE" w14:textId="77777777" w:rsidR="00EF3E01" w:rsidRDefault="00EF3E01">
            <w:pPr>
              <w:jc w:val="center"/>
              <w:rPr>
                <w:rFonts w:ascii="Times-Bold" w:hAnsi="Times-Bold"/>
                <w:snapToGrid w:val="0"/>
                <w:sz w:val="22"/>
              </w:rPr>
            </w:pPr>
            <w:r>
              <w:rPr>
                <w:rFonts w:ascii="Times-Bold" w:hAnsi="Times-Bold"/>
                <w:snapToGrid w:val="0"/>
                <w:sz w:val="22"/>
              </w:rPr>
              <w:t>Cruise Ships</w:t>
            </w:r>
          </w:p>
        </w:tc>
        <w:tc>
          <w:tcPr>
            <w:tcW w:w="1080" w:type="dxa"/>
          </w:tcPr>
          <w:p w14:paraId="0A0A18BD" w14:textId="77777777" w:rsidR="00EF3E01" w:rsidRDefault="00EF3E01">
            <w:pPr>
              <w:jc w:val="center"/>
              <w:rPr>
                <w:rFonts w:ascii="Times-Bold" w:hAnsi="Times-Bold"/>
                <w:snapToGrid w:val="0"/>
                <w:sz w:val="22"/>
              </w:rPr>
            </w:pPr>
          </w:p>
        </w:tc>
        <w:tc>
          <w:tcPr>
            <w:tcW w:w="1350" w:type="dxa"/>
          </w:tcPr>
          <w:p w14:paraId="4063C867" w14:textId="77777777" w:rsidR="00EF3E01" w:rsidRDefault="00EF3E01">
            <w:pPr>
              <w:jc w:val="center"/>
              <w:rPr>
                <w:rFonts w:ascii="Times-Bold" w:hAnsi="Times-Bold"/>
                <w:snapToGrid w:val="0"/>
                <w:sz w:val="22"/>
              </w:rPr>
            </w:pPr>
          </w:p>
        </w:tc>
        <w:tc>
          <w:tcPr>
            <w:tcW w:w="810" w:type="dxa"/>
          </w:tcPr>
          <w:p w14:paraId="4F0BE4AB" w14:textId="77777777" w:rsidR="00EF3E01" w:rsidRDefault="00EF3E01">
            <w:pPr>
              <w:jc w:val="center"/>
              <w:rPr>
                <w:rFonts w:ascii="Times-Bold" w:hAnsi="Times-Bold"/>
                <w:snapToGrid w:val="0"/>
                <w:sz w:val="22"/>
              </w:rPr>
            </w:pPr>
          </w:p>
        </w:tc>
        <w:tc>
          <w:tcPr>
            <w:tcW w:w="1080" w:type="dxa"/>
          </w:tcPr>
          <w:p w14:paraId="16505861" w14:textId="77777777" w:rsidR="00EF3E01" w:rsidRDefault="00EF3E01">
            <w:pPr>
              <w:jc w:val="center"/>
              <w:rPr>
                <w:rFonts w:ascii="Times-Bold" w:hAnsi="Times-Bold"/>
                <w:snapToGrid w:val="0"/>
                <w:sz w:val="22"/>
              </w:rPr>
            </w:pPr>
          </w:p>
        </w:tc>
        <w:tc>
          <w:tcPr>
            <w:tcW w:w="990" w:type="dxa"/>
          </w:tcPr>
          <w:p w14:paraId="235B3611" w14:textId="77777777" w:rsidR="00EF3E01" w:rsidRDefault="00EF3E01">
            <w:pPr>
              <w:jc w:val="center"/>
              <w:rPr>
                <w:rFonts w:ascii="Times-Bold" w:hAnsi="Times-Bold"/>
                <w:snapToGrid w:val="0"/>
                <w:sz w:val="22"/>
              </w:rPr>
            </w:pPr>
          </w:p>
        </w:tc>
        <w:tc>
          <w:tcPr>
            <w:tcW w:w="1219" w:type="dxa"/>
          </w:tcPr>
          <w:p w14:paraId="7D35DFD2" w14:textId="77777777" w:rsidR="00EF3E01" w:rsidRDefault="00EF3E01">
            <w:pPr>
              <w:jc w:val="center"/>
              <w:rPr>
                <w:rFonts w:ascii="Times-Bold" w:hAnsi="Times-Bold"/>
                <w:snapToGrid w:val="0"/>
                <w:sz w:val="22"/>
              </w:rPr>
            </w:pPr>
          </w:p>
        </w:tc>
        <w:tc>
          <w:tcPr>
            <w:tcW w:w="925" w:type="dxa"/>
          </w:tcPr>
          <w:p w14:paraId="16D87D98" w14:textId="77777777" w:rsidR="00EF3E01" w:rsidRDefault="00EF3E01">
            <w:pPr>
              <w:jc w:val="center"/>
              <w:rPr>
                <w:rFonts w:ascii="Times-Bold" w:hAnsi="Times-Bold"/>
                <w:snapToGrid w:val="0"/>
                <w:sz w:val="22"/>
              </w:rPr>
            </w:pPr>
          </w:p>
        </w:tc>
      </w:tr>
      <w:tr w:rsidR="00EF3E01" w14:paraId="37426474" w14:textId="77777777" w:rsidTr="00ED6944">
        <w:tblPrEx>
          <w:tblCellMar>
            <w:top w:w="0" w:type="dxa"/>
            <w:bottom w:w="0" w:type="dxa"/>
          </w:tblCellMar>
        </w:tblPrEx>
        <w:trPr>
          <w:cantSplit/>
          <w:trHeight w:val="265"/>
        </w:trPr>
        <w:tc>
          <w:tcPr>
            <w:tcW w:w="1368" w:type="dxa"/>
            <w:vMerge/>
          </w:tcPr>
          <w:p w14:paraId="41B1FD9D" w14:textId="77777777" w:rsidR="00EF3E01" w:rsidRDefault="00EF3E01">
            <w:pPr>
              <w:jc w:val="center"/>
              <w:rPr>
                <w:rFonts w:ascii="Times-Bold" w:hAnsi="Times-Bold"/>
                <w:snapToGrid w:val="0"/>
                <w:sz w:val="22"/>
              </w:rPr>
            </w:pPr>
          </w:p>
        </w:tc>
        <w:tc>
          <w:tcPr>
            <w:tcW w:w="1620" w:type="dxa"/>
          </w:tcPr>
          <w:p w14:paraId="645B44A1" w14:textId="77777777" w:rsidR="00EF3E01" w:rsidRDefault="00EF3E01">
            <w:pPr>
              <w:jc w:val="center"/>
              <w:rPr>
                <w:rFonts w:ascii="Times-Bold" w:hAnsi="Times-Bold"/>
                <w:snapToGrid w:val="0"/>
                <w:sz w:val="22"/>
              </w:rPr>
            </w:pPr>
            <w:r>
              <w:rPr>
                <w:rFonts w:ascii="Times-Bold" w:hAnsi="Times-Bold"/>
                <w:snapToGrid w:val="0"/>
                <w:sz w:val="22"/>
              </w:rPr>
              <w:t>Overall</w:t>
            </w:r>
          </w:p>
        </w:tc>
        <w:tc>
          <w:tcPr>
            <w:tcW w:w="1080" w:type="dxa"/>
          </w:tcPr>
          <w:p w14:paraId="1C64B11A" w14:textId="77777777" w:rsidR="00EF3E01" w:rsidRDefault="00EF3E01">
            <w:pPr>
              <w:jc w:val="center"/>
              <w:rPr>
                <w:rFonts w:ascii="Times-Bold" w:hAnsi="Times-Bold"/>
                <w:snapToGrid w:val="0"/>
                <w:sz w:val="22"/>
              </w:rPr>
            </w:pPr>
          </w:p>
        </w:tc>
        <w:tc>
          <w:tcPr>
            <w:tcW w:w="1350" w:type="dxa"/>
          </w:tcPr>
          <w:p w14:paraId="5DEAF967" w14:textId="77777777" w:rsidR="00EF3E01" w:rsidRDefault="00EF3E01">
            <w:pPr>
              <w:jc w:val="center"/>
              <w:rPr>
                <w:rFonts w:ascii="Times-Bold" w:hAnsi="Times-Bold"/>
                <w:snapToGrid w:val="0"/>
                <w:sz w:val="22"/>
              </w:rPr>
            </w:pPr>
          </w:p>
        </w:tc>
        <w:tc>
          <w:tcPr>
            <w:tcW w:w="810" w:type="dxa"/>
          </w:tcPr>
          <w:p w14:paraId="1A6EBEC9" w14:textId="77777777" w:rsidR="00EF3E01" w:rsidRDefault="00EF3E01">
            <w:pPr>
              <w:jc w:val="center"/>
              <w:rPr>
                <w:rFonts w:ascii="Times-Bold" w:hAnsi="Times-Bold"/>
                <w:snapToGrid w:val="0"/>
                <w:sz w:val="22"/>
              </w:rPr>
            </w:pPr>
          </w:p>
        </w:tc>
        <w:tc>
          <w:tcPr>
            <w:tcW w:w="1080" w:type="dxa"/>
          </w:tcPr>
          <w:p w14:paraId="2599DABF" w14:textId="77777777" w:rsidR="00EF3E01" w:rsidRDefault="00EF3E01">
            <w:pPr>
              <w:jc w:val="center"/>
              <w:rPr>
                <w:rFonts w:ascii="Times-Bold" w:hAnsi="Times-Bold"/>
                <w:snapToGrid w:val="0"/>
                <w:sz w:val="22"/>
              </w:rPr>
            </w:pPr>
          </w:p>
        </w:tc>
        <w:tc>
          <w:tcPr>
            <w:tcW w:w="990" w:type="dxa"/>
          </w:tcPr>
          <w:p w14:paraId="1A698DEE" w14:textId="77777777" w:rsidR="00EF3E01" w:rsidRDefault="00EF3E01">
            <w:pPr>
              <w:jc w:val="center"/>
              <w:rPr>
                <w:rFonts w:ascii="Times-Bold" w:hAnsi="Times-Bold"/>
                <w:snapToGrid w:val="0"/>
                <w:sz w:val="22"/>
              </w:rPr>
            </w:pPr>
          </w:p>
        </w:tc>
        <w:tc>
          <w:tcPr>
            <w:tcW w:w="1219" w:type="dxa"/>
          </w:tcPr>
          <w:p w14:paraId="5E76B44F" w14:textId="77777777" w:rsidR="00EF3E01" w:rsidRDefault="00EF3E01">
            <w:pPr>
              <w:jc w:val="center"/>
              <w:rPr>
                <w:rFonts w:ascii="Times-Bold" w:hAnsi="Times-Bold"/>
                <w:snapToGrid w:val="0"/>
                <w:sz w:val="22"/>
              </w:rPr>
            </w:pPr>
          </w:p>
        </w:tc>
        <w:tc>
          <w:tcPr>
            <w:tcW w:w="925" w:type="dxa"/>
          </w:tcPr>
          <w:p w14:paraId="0AF0142B" w14:textId="77777777" w:rsidR="00EF3E01" w:rsidRDefault="00EF3E01">
            <w:pPr>
              <w:jc w:val="center"/>
              <w:rPr>
                <w:rFonts w:ascii="Times-Bold" w:hAnsi="Times-Bold"/>
                <w:snapToGrid w:val="0"/>
                <w:sz w:val="22"/>
              </w:rPr>
            </w:pPr>
          </w:p>
        </w:tc>
      </w:tr>
    </w:tbl>
    <w:p w14:paraId="09147DC7" w14:textId="77777777" w:rsidR="00EF3E01" w:rsidRDefault="00EF3E01">
      <w:pPr>
        <w:rPr>
          <w:rFonts w:ascii="Times-Bold" w:hAnsi="Times-Bold"/>
          <w:b/>
          <w:snapToGrid w:val="0"/>
          <w:sz w:val="24"/>
        </w:rPr>
      </w:pPr>
    </w:p>
    <w:p w14:paraId="7229E147" w14:textId="77777777" w:rsidR="00EF3E01" w:rsidRDefault="00EF3E01">
      <w:pPr>
        <w:rPr>
          <w:rFonts w:ascii="Times-Bold" w:hAnsi="Times-Bold"/>
          <w:b/>
          <w:snapToGrid w:val="0"/>
          <w:sz w:val="24"/>
        </w:rPr>
      </w:pPr>
      <w:r>
        <w:rPr>
          <w:rFonts w:ascii="Times-Bold" w:hAnsi="Times-Bold"/>
          <w:b/>
          <w:snapToGrid w:val="0"/>
          <w:sz w:val="24"/>
        </w:rPr>
        <w:t>Do You Understand?</w:t>
      </w:r>
    </w:p>
    <w:p w14:paraId="4BB46484" w14:textId="77777777" w:rsidR="00EF3E01" w:rsidRDefault="00EF3E01">
      <w:pPr>
        <w:rPr>
          <w:rFonts w:ascii="Times-Roman" w:hAnsi="Times-Roman"/>
          <w:snapToGrid w:val="0"/>
          <w:sz w:val="24"/>
        </w:rPr>
      </w:pPr>
      <w:r>
        <w:rPr>
          <w:rFonts w:ascii="Times-Roman" w:hAnsi="Times-Roman"/>
          <w:snapToGrid w:val="0"/>
          <w:sz w:val="24"/>
        </w:rPr>
        <w:t xml:space="preserve">1. </w:t>
      </w:r>
      <w:r>
        <w:rPr>
          <w:rFonts w:ascii="Times-Roman" w:hAnsi="Times-Roman"/>
          <w:snapToGrid w:val="0"/>
          <w:sz w:val="24"/>
        </w:rPr>
        <w:tab/>
        <w:t xml:space="preserve">What happened when there were a lot of security officers in only one area? </w:t>
      </w:r>
    </w:p>
    <w:p w14:paraId="62810261" w14:textId="77777777" w:rsidR="00EF3E01" w:rsidRDefault="00EF3E01">
      <w:pPr>
        <w:rPr>
          <w:rFonts w:ascii="Times-Roman" w:hAnsi="Times-Roman"/>
          <w:snapToGrid w:val="0"/>
          <w:sz w:val="24"/>
        </w:rPr>
      </w:pPr>
      <w:r>
        <w:rPr>
          <w:rFonts w:ascii="Times-Roman" w:hAnsi="Times-Roman"/>
          <w:snapToGrid w:val="0"/>
          <w:sz w:val="24"/>
        </w:rPr>
        <w:t xml:space="preserve"> </w:t>
      </w:r>
    </w:p>
    <w:p w14:paraId="0A4528B2" w14:textId="77777777" w:rsidR="00EF3E01" w:rsidRDefault="00EF3E01">
      <w:pPr>
        <w:rPr>
          <w:rFonts w:ascii="Times-Roman" w:hAnsi="Times-Roman"/>
          <w:snapToGrid w:val="0"/>
          <w:sz w:val="24"/>
        </w:rPr>
      </w:pPr>
    </w:p>
    <w:p w14:paraId="1A36E5E5" w14:textId="77777777" w:rsidR="00EF3E01" w:rsidRDefault="00EF3E01">
      <w:pPr>
        <w:rPr>
          <w:rFonts w:ascii="Times-Roman" w:hAnsi="Times-Roman"/>
          <w:snapToGrid w:val="0"/>
          <w:sz w:val="24"/>
        </w:rPr>
      </w:pPr>
    </w:p>
    <w:p w14:paraId="471E42A1" w14:textId="77777777" w:rsidR="00EF3E01" w:rsidRDefault="00EF3E01">
      <w:pPr>
        <w:rPr>
          <w:rFonts w:ascii="Times-Roman" w:hAnsi="Times-Roman"/>
          <w:snapToGrid w:val="0"/>
          <w:sz w:val="24"/>
        </w:rPr>
      </w:pPr>
    </w:p>
    <w:p w14:paraId="6EEEFC6B" w14:textId="77777777" w:rsidR="00EF3E01" w:rsidRDefault="00EF3E01">
      <w:pPr>
        <w:rPr>
          <w:rFonts w:ascii="Times-Roman" w:hAnsi="Times-Roman"/>
          <w:snapToGrid w:val="0"/>
          <w:sz w:val="24"/>
        </w:rPr>
      </w:pPr>
      <w:r>
        <w:rPr>
          <w:rFonts w:ascii="Times-Roman" w:hAnsi="Times-Roman"/>
          <w:snapToGrid w:val="0"/>
          <w:sz w:val="24"/>
        </w:rPr>
        <w:t>2.</w:t>
      </w:r>
      <w:r>
        <w:rPr>
          <w:rFonts w:ascii="Times-Roman" w:hAnsi="Times-Roman"/>
          <w:snapToGrid w:val="0"/>
          <w:sz w:val="24"/>
        </w:rPr>
        <w:tab/>
        <w:t>Is a security team better when it is spread out or centralized?</w:t>
      </w:r>
    </w:p>
    <w:p w14:paraId="61567E38" w14:textId="77777777" w:rsidR="00EF3E01" w:rsidRDefault="00EF3E01">
      <w:pPr>
        <w:rPr>
          <w:rFonts w:ascii="Times-Roman" w:hAnsi="Times-Roman"/>
          <w:snapToGrid w:val="0"/>
          <w:sz w:val="24"/>
        </w:rPr>
      </w:pPr>
    </w:p>
    <w:p w14:paraId="4E35132B" w14:textId="77777777" w:rsidR="00EF3E01" w:rsidRDefault="00EF3E01">
      <w:pPr>
        <w:rPr>
          <w:rFonts w:ascii="Times-Roman" w:hAnsi="Times-Roman"/>
          <w:snapToGrid w:val="0"/>
          <w:sz w:val="24"/>
        </w:rPr>
      </w:pPr>
    </w:p>
    <w:p w14:paraId="652D36E1" w14:textId="77777777" w:rsidR="00EF3E01" w:rsidRDefault="00EF3E01">
      <w:pPr>
        <w:rPr>
          <w:rFonts w:ascii="Times-Roman" w:hAnsi="Times-Roman"/>
          <w:snapToGrid w:val="0"/>
          <w:sz w:val="24"/>
        </w:rPr>
      </w:pPr>
    </w:p>
    <w:p w14:paraId="129F42E9" w14:textId="77777777" w:rsidR="00EF3E01" w:rsidRDefault="00EF3E01">
      <w:pPr>
        <w:rPr>
          <w:rFonts w:ascii="Times-Roman" w:hAnsi="Times-Roman"/>
          <w:snapToGrid w:val="0"/>
          <w:sz w:val="24"/>
        </w:rPr>
      </w:pPr>
    </w:p>
    <w:p w14:paraId="02D6B113" w14:textId="77777777" w:rsidR="00EF3E01" w:rsidRDefault="00EF3E01">
      <w:pPr>
        <w:rPr>
          <w:rFonts w:ascii="Times-Roman" w:hAnsi="Times-Roman"/>
          <w:snapToGrid w:val="0"/>
          <w:sz w:val="24"/>
        </w:rPr>
      </w:pPr>
      <w:r>
        <w:rPr>
          <w:rFonts w:ascii="Times-Roman" w:hAnsi="Times-Roman"/>
          <w:snapToGrid w:val="0"/>
          <w:sz w:val="24"/>
        </w:rPr>
        <w:t>3.</w:t>
      </w:r>
      <w:r>
        <w:rPr>
          <w:rFonts w:ascii="Times-Roman" w:hAnsi="Times-Roman"/>
          <w:snapToGrid w:val="0"/>
          <w:sz w:val="24"/>
        </w:rPr>
        <w:tab/>
        <w:t>What strategy do you have for placing the security guards?</w:t>
      </w:r>
    </w:p>
    <w:sectPr w:rsidR="00EF3E01">
      <w:pgSz w:w="12240" w:h="15840"/>
      <w:pgMar w:top="1152" w:right="1152" w:bottom="1152" w:left="1152"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imes-Bold">
    <w:panose1 w:val="00000800000000020000"/>
    <w:charset w:val="00"/>
    <w:family w:val="auto"/>
    <w:pitch w:val="variable"/>
    <w:sig w:usb0="E00002FF" w:usb1="5000205A" w:usb2="00000000" w:usb3="00000000" w:csb0="0000019F" w:csb1="00000000"/>
  </w:font>
  <w:font w:name="Times-Roman">
    <w:panose1 w:val="00000500000000020000"/>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8D821EE"/>
    <w:multiLevelType w:val="singleLevel"/>
    <w:tmpl w:val="DDD25F5C"/>
    <w:lvl w:ilvl="0">
      <w:start w:val="3"/>
      <w:numFmt w:val="decimal"/>
      <w:lvlText w:val="%1."/>
      <w:lvlJc w:val="left"/>
      <w:pPr>
        <w:tabs>
          <w:tab w:val="num" w:pos="720"/>
        </w:tabs>
        <w:ind w:left="720" w:hanging="72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6"/>
  <w:proofState w:grammar="clean"/>
  <w:defaultTabStop w:val="720"/>
  <w:displayHorizontalDrawingGridEvery w:val="0"/>
  <w:displayVerticalDrawingGridEvery w:val="0"/>
  <w:doNotUseMarginsForDrawingGridOrigin/>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E5E"/>
    <w:rsid w:val="00092F74"/>
    <w:rsid w:val="00231E5A"/>
    <w:rsid w:val="002A3229"/>
    <w:rsid w:val="00864E5E"/>
    <w:rsid w:val="00865A6A"/>
    <w:rsid w:val="008E5E71"/>
    <w:rsid w:val="00A32212"/>
    <w:rsid w:val="00A71875"/>
    <w:rsid w:val="00BF559B"/>
    <w:rsid w:val="00D37919"/>
    <w:rsid w:val="00ED6944"/>
    <w:rsid w:val="00EF3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6C55DB0"/>
  <w15:chartTrackingRefBased/>
  <w15:docId w15:val="{F9994A39-9E68-964C-9B39-2DD3EBB3D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qFormat/>
    <w:pPr>
      <w:keepNext/>
      <w:jc w:val="center"/>
      <w:outlineLvl w:val="0"/>
    </w:pPr>
    <w:rPr>
      <w:rFonts w:ascii="Times-Bold" w:hAnsi="Times-Bold"/>
      <w:snapToGrid w:val="0"/>
      <w:sz w:val="24"/>
    </w:rPr>
  </w:style>
  <w:style w:type="paragraph" w:styleId="Heading2">
    <w:name w:val="heading 2"/>
    <w:basedOn w:val="Normal"/>
    <w:next w:val="Normal"/>
    <w:qFormat/>
    <w:pPr>
      <w:keepNext/>
      <w:outlineLvl w:val="1"/>
    </w:pPr>
    <w:rPr>
      <w:rFonts w:ascii="Times-Bold" w:hAnsi="Times-Bold"/>
      <w:snapToGrid w:val="0"/>
      <w:sz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rFonts w:ascii="Times-Roman" w:hAnsi="Times-Roman"/>
      <w:snapToGrid w:val="0"/>
      <w:sz w:val="24"/>
    </w:rPr>
  </w:style>
  <w:style w:type="paragraph" w:styleId="BodyTextIndent">
    <w:name w:val="Body Text Indent"/>
    <w:basedOn w:val="Normal"/>
    <w:semiHidden/>
    <w:pPr>
      <w:ind w:left="720" w:hanging="720"/>
    </w:pPr>
    <w:rPr>
      <w:rFonts w:ascii="Times-Bold" w:hAnsi="Times-Bold"/>
      <w:snapToGrid w:val="0"/>
      <w:sz w:val="24"/>
    </w:rPr>
  </w:style>
  <w:style w:type="paragraph" w:styleId="BalloonText">
    <w:name w:val="Balloon Text"/>
    <w:basedOn w:val="Normal"/>
    <w:semiHidden/>
    <w:unhideWhenUsed/>
    <w:rPr>
      <w:rFonts w:ascii="Tahoma" w:hAnsi="Tahoma" w:cs="Tahoma"/>
      <w:sz w:val="16"/>
      <w:szCs w:val="16"/>
    </w:rPr>
  </w:style>
  <w:style w:type="character" w:customStyle="1" w:styleId="BalloonTextChar">
    <w:name w:val="Balloon Text Char"/>
    <w:semiHidden/>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252</Words>
  <Characters>1439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Name_________________________________ Period _____________ Date ________________</vt:lpstr>
    </vt:vector>
  </TitlesOfParts>
  <Company>The Athena Group, Inc.</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Name_________________________________ Period _____________ Date ________________</dc:title>
  <dc:subject/>
  <dc:creator>Ric Ledbetter</dc:creator>
  <cp:keywords/>
  <dc:description/>
  <cp:lastModifiedBy>Justin Clark</cp:lastModifiedBy>
  <cp:revision>2</cp:revision>
  <cp:lastPrinted>2012-02-28T19:14:00Z</cp:lastPrinted>
  <dcterms:created xsi:type="dcterms:W3CDTF">2020-12-16T15:56:00Z</dcterms:created>
  <dcterms:modified xsi:type="dcterms:W3CDTF">2020-12-16T15:56:00Z</dcterms:modified>
</cp:coreProperties>
</file>